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561537">
        <w:rPr>
          <w:rFonts w:ascii="Corbel" w:hAnsi="Corbel"/>
          <w:i/>
          <w:smallCaps/>
          <w:sz w:val="24"/>
          <w:szCs w:val="24"/>
        </w:rPr>
        <w:t>2020</w:t>
      </w:r>
      <w:r w:rsidR="00761526">
        <w:rPr>
          <w:rFonts w:ascii="Corbel" w:hAnsi="Corbel"/>
          <w:i/>
          <w:smallCaps/>
          <w:sz w:val="24"/>
          <w:szCs w:val="24"/>
        </w:rPr>
        <w:t>/202</w:t>
      </w:r>
      <w:r w:rsidR="00561537">
        <w:rPr>
          <w:rFonts w:ascii="Corbel" w:hAnsi="Corbel"/>
          <w:i/>
          <w:smallCaps/>
          <w:sz w:val="24"/>
          <w:szCs w:val="24"/>
        </w:rPr>
        <w:t>2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0E184B">
        <w:rPr>
          <w:rFonts w:ascii="Corbel" w:hAnsi="Corbel"/>
          <w:sz w:val="20"/>
          <w:szCs w:val="20"/>
        </w:rPr>
        <w:t xml:space="preserve">ok akademicki   </w:t>
      </w:r>
      <w:r w:rsidR="00561537">
        <w:rPr>
          <w:rFonts w:ascii="Corbel" w:hAnsi="Corbel"/>
          <w:sz w:val="20"/>
          <w:szCs w:val="20"/>
        </w:rPr>
        <w:t>2020</w:t>
      </w:r>
      <w:r w:rsidR="000E184B">
        <w:rPr>
          <w:rFonts w:ascii="Corbel" w:hAnsi="Corbel"/>
          <w:sz w:val="20"/>
          <w:szCs w:val="20"/>
        </w:rPr>
        <w:t>/202</w:t>
      </w:r>
      <w:r w:rsidR="00561537">
        <w:rPr>
          <w:rFonts w:ascii="Corbel" w:hAnsi="Corbel"/>
          <w:sz w:val="20"/>
          <w:szCs w:val="20"/>
        </w:rPr>
        <w:t>1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6865E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Współczesne modele resocjalizacji w wybranych krajach świata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FB5C1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FB5C1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C40A29">
              <w:rPr>
                <w:rFonts w:ascii="Corbel" w:hAnsi="Corbel"/>
                <w:b w:val="0"/>
                <w:sz w:val="24"/>
                <w:szCs w:val="24"/>
              </w:rPr>
              <w:t>, sp. pedagogika resocjalizacyjna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9938FF"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  <w:bookmarkStart w:id="0" w:name="_GoBack"/>
        <w:bookmarkEnd w:id="0"/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rok, 2 semestr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938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9938FF">
              <w:rPr>
                <w:rFonts w:ascii="Corbel" w:hAnsi="Corbel"/>
                <w:b w:val="0"/>
                <w:sz w:val="24"/>
                <w:szCs w:val="24"/>
              </w:rPr>
              <w:t>Anna Mazur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938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0E184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6865E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9938F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30395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0E184B" w:rsidRDefault="0085747A" w:rsidP="00F83B28">
      <w:pPr>
        <w:pStyle w:val="Punktygwne"/>
        <w:spacing w:before="0" w:after="0"/>
        <w:ind w:left="709"/>
        <w:rPr>
          <w:rFonts w:ascii="Corbel" w:hAnsi="Corbel"/>
          <w:smallCaps w:val="0"/>
          <w:szCs w:val="24"/>
          <w:u w:val="single"/>
        </w:rPr>
      </w:pPr>
      <w:r w:rsidRPr="000E184B">
        <w:rPr>
          <w:rFonts w:ascii="MS Gothic" w:eastAsia="MS Gothic" w:hAnsi="MS Gothic" w:cs="MS Gothic" w:hint="eastAsia"/>
          <w:szCs w:val="24"/>
          <w:u w:val="single"/>
        </w:rPr>
        <w:t>☐</w:t>
      </w:r>
      <w:r w:rsidRPr="000E184B">
        <w:rPr>
          <w:rFonts w:ascii="Corbel" w:hAnsi="Corbel"/>
          <w:smallCaps w:val="0"/>
          <w:szCs w:val="24"/>
          <w:u w:val="single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Default="006865E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oceną, praca projektowa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6865E5" w:rsidP="006865E5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Posiadanie wiedzy z zakresu pedagogiki penitencjarnej, penologii i historii instytucji resocjalizacyjnych. </w:t>
            </w:r>
            <w:r w:rsidR="00DF102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</w:tr>
    </w:tbl>
    <w:p w:rsidR="009938FF" w:rsidRDefault="009938FF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9938FF" w:rsidRPr="009C54AE" w:rsidTr="00D70663">
        <w:tc>
          <w:tcPr>
            <w:tcW w:w="851" w:type="dxa"/>
            <w:vAlign w:val="center"/>
          </w:tcPr>
          <w:p w:rsidR="009938FF" w:rsidRPr="009C54AE" w:rsidRDefault="009938F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:rsidR="009938FF" w:rsidRPr="009C54AE" w:rsidRDefault="006865E5" w:rsidP="0013694D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podstawowymi pojęciami i zagadnieniami o systemach resocjalizacyjnych, metodach i sposobach efektywnej resocjalizacji w wybranych krajach europejskich i pozaeuropejskich.</w:t>
            </w:r>
          </w:p>
        </w:tc>
      </w:tr>
      <w:tr w:rsidR="009938FF" w:rsidRPr="009C54AE" w:rsidTr="00D70663">
        <w:tc>
          <w:tcPr>
            <w:tcW w:w="851" w:type="dxa"/>
            <w:vAlign w:val="center"/>
          </w:tcPr>
          <w:p w:rsidR="009938FF" w:rsidRPr="009C54AE" w:rsidRDefault="009938F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:rsidR="009938FF" w:rsidRPr="009C54AE" w:rsidRDefault="00A355A9" w:rsidP="0013694D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studentów z różnorodnością działań prowadzonych wobec niedostosowanych społecznie w określonych instytucjach resocjalizacyjnych w różnych państwach. </w:t>
            </w:r>
          </w:p>
        </w:tc>
      </w:tr>
      <w:tr w:rsidR="009938FF" w:rsidRPr="009C54AE" w:rsidTr="00D70663">
        <w:tc>
          <w:tcPr>
            <w:tcW w:w="851" w:type="dxa"/>
            <w:vAlign w:val="center"/>
          </w:tcPr>
          <w:p w:rsidR="009938FF" w:rsidRPr="009C54AE" w:rsidRDefault="009938F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:rsidR="009938FF" w:rsidRDefault="00A355A9" w:rsidP="0013694D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Porównanie w zakresie efektywności instytucjonalnych systemach i modelach resocjalizacji w różnych państwach. 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938FF" w:rsidRPr="009C54AE" w:rsidTr="005E6E85">
        <w:tc>
          <w:tcPr>
            <w:tcW w:w="1701" w:type="dxa"/>
          </w:tcPr>
          <w:p w:rsidR="009938FF" w:rsidRPr="009C54AE" w:rsidRDefault="009938FF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9938FF" w:rsidRPr="009C54AE" w:rsidRDefault="00280E7E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opisze specyfikę oddziaływań prawnych i resocjalizacyjnych podejmowanych wobec osób naruszających normy prawne w wybranych krajach świata.</w:t>
            </w:r>
          </w:p>
        </w:tc>
        <w:tc>
          <w:tcPr>
            <w:tcW w:w="1873" w:type="dxa"/>
          </w:tcPr>
          <w:p w:rsidR="009938FF" w:rsidRPr="009938FF" w:rsidRDefault="00A355A9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K_W08</w:t>
            </w:r>
          </w:p>
        </w:tc>
      </w:tr>
      <w:tr w:rsidR="009938FF" w:rsidRPr="009C54AE" w:rsidTr="005E6E85">
        <w:tc>
          <w:tcPr>
            <w:tcW w:w="1701" w:type="dxa"/>
          </w:tcPr>
          <w:p w:rsidR="009938FF" w:rsidRPr="009C54AE" w:rsidRDefault="009938FF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9938FF" w:rsidRPr="009C54AE" w:rsidRDefault="00280E7E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porówna system resocjalizacji obowiązujących w Polsce z systemami w innych krajach.</w:t>
            </w:r>
          </w:p>
        </w:tc>
        <w:tc>
          <w:tcPr>
            <w:tcW w:w="1873" w:type="dxa"/>
          </w:tcPr>
          <w:p w:rsidR="009938FF" w:rsidRPr="009938FF" w:rsidRDefault="00A355A9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K_W11</w:t>
            </w:r>
          </w:p>
        </w:tc>
      </w:tr>
      <w:tr w:rsidR="009938FF" w:rsidRPr="009C54AE" w:rsidTr="005E6E85">
        <w:tc>
          <w:tcPr>
            <w:tcW w:w="1701" w:type="dxa"/>
          </w:tcPr>
          <w:p w:rsidR="009938FF" w:rsidRPr="009C54AE" w:rsidRDefault="009938FF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9938FF" w:rsidRPr="009C54AE" w:rsidRDefault="00280E7E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przeanalizuje uwarunkowania społeczno-kulturowe wpływające na specyfikę systemów </w:t>
            </w:r>
            <w:r w:rsidR="00321A3F">
              <w:rPr>
                <w:rFonts w:ascii="Corbel" w:hAnsi="Corbel"/>
                <w:b w:val="0"/>
                <w:smallCaps w:val="0"/>
                <w:szCs w:val="24"/>
              </w:rPr>
              <w:t>resocjalizacji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21A3F">
              <w:rPr>
                <w:rFonts w:ascii="Corbel" w:hAnsi="Corbel"/>
                <w:b w:val="0"/>
                <w:smallCaps w:val="0"/>
                <w:szCs w:val="24"/>
              </w:rPr>
              <w:t>w wybranych krajach świata.</w:t>
            </w:r>
          </w:p>
        </w:tc>
        <w:tc>
          <w:tcPr>
            <w:tcW w:w="1873" w:type="dxa"/>
          </w:tcPr>
          <w:p w:rsidR="009938FF" w:rsidRPr="009938FF" w:rsidRDefault="00A355A9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K_U05</w:t>
            </w:r>
          </w:p>
        </w:tc>
      </w:tr>
      <w:tr w:rsidR="00A166CD" w:rsidRPr="009C54AE" w:rsidTr="00A355A9">
        <w:trPr>
          <w:trHeight w:val="377"/>
        </w:trPr>
        <w:tc>
          <w:tcPr>
            <w:tcW w:w="1701" w:type="dxa"/>
          </w:tcPr>
          <w:p w:rsidR="00A166CD" w:rsidRPr="009C54AE" w:rsidRDefault="00A166CD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A166CD" w:rsidRPr="009C54AE" w:rsidRDefault="00321A3F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streści i zinterpretuje informacje dotyczące systemów resocjalizacji w różnych państwach. </w:t>
            </w:r>
          </w:p>
        </w:tc>
        <w:tc>
          <w:tcPr>
            <w:tcW w:w="1873" w:type="dxa"/>
          </w:tcPr>
          <w:p w:rsidR="00A166CD" w:rsidRPr="009938FF" w:rsidRDefault="00A355A9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K_U10</w:t>
            </w:r>
          </w:p>
        </w:tc>
      </w:tr>
      <w:tr w:rsidR="009938FF" w:rsidRPr="009C54AE" w:rsidTr="005E6E85">
        <w:tc>
          <w:tcPr>
            <w:tcW w:w="1701" w:type="dxa"/>
          </w:tcPr>
          <w:p w:rsidR="009938FF" w:rsidRPr="009C54AE" w:rsidRDefault="00A166CD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9938FF" w:rsidRPr="009C54AE" w:rsidRDefault="00321A3F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wyjaśni potrzebę aktualizowania swojej wiedzy i umiejętności pedagogicznych z wykorzystaniem systemów, modeli oraz doświadczeń polskich i zagranicznych. </w:t>
            </w:r>
          </w:p>
        </w:tc>
        <w:tc>
          <w:tcPr>
            <w:tcW w:w="1873" w:type="dxa"/>
          </w:tcPr>
          <w:p w:rsidR="009938FF" w:rsidRPr="009938FF" w:rsidRDefault="00A355A9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K_K04</w:t>
            </w:r>
          </w:p>
        </w:tc>
      </w:tr>
    </w:tbl>
    <w:p w:rsidR="00D77A15" w:rsidRPr="009C54AE" w:rsidRDefault="00D77A1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321A3F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Wprowadzenie w problematykę wykładu- podstawowe pojęcia.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321A3F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Systemy i modele resocjalizacji w aspekcie historycznym.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321A3F" w:rsidP="00DA02C0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System resocjalizacji i wymiar sprawiedliwości Wielkiej </w:t>
            </w:r>
            <w:r w:rsidR="00865C6B">
              <w:rPr>
                <w:rFonts w:ascii="Corbel" w:hAnsi="Corbel"/>
                <w:sz w:val="24"/>
                <w:szCs w:val="24"/>
              </w:rPr>
              <w:t>Brytanii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DA02C0" w:rsidRPr="009C54AE" w:rsidTr="00923D7D">
        <w:tc>
          <w:tcPr>
            <w:tcW w:w="9639" w:type="dxa"/>
          </w:tcPr>
          <w:p w:rsidR="00DA02C0" w:rsidRPr="00DA02C0" w:rsidRDefault="00321A3F" w:rsidP="00DA02C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System resocjalizacji i wymiar sprawiedliwości Francji.</w:t>
            </w:r>
          </w:p>
        </w:tc>
      </w:tr>
      <w:tr w:rsidR="00DA02C0" w:rsidRPr="009C54AE" w:rsidTr="00923D7D">
        <w:tc>
          <w:tcPr>
            <w:tcW w:w="9639" w:type="dxa"/>
          </w:tcPr>
          <w:p w:rsidR="00DA02C0" w:rsidRPr="00DA02C0" w:rsidRDefault="00321A3F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System resocjalizacji i wymiar sprawiedliwości Niemiec.</w:t>
            </w:r>
          </w:p>
        </w:tc>
      </w:tr>
      <w:tr w:rsidR="00DA02C0" w:rsidRPr="009C54AE" w:rsidTr="00923D7D">
        <w:tc>
          <w:tcPr>
            <w:tcW w:w="9639" w:type="dxa"/>
          </w:tcPr>
          <w:p w:rsidR="00DA02C0" w:rsidRDefault="00321A3F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21A3F">
              <w:rPr>
                <w:rFonts w:ascii="Corbel" w:hAnsi="Corbel"/>
                <w:sz w:val="24"/>
                <w:szCs w:val="24"/>
              </w:rPr>
              <w:t>System resocjalizacji i wymiar sprawiedliwości</w:t>
            </w:r>
            <w:r>
              <w:rPr>
                <w:rFonts w:ascii="Corbel" w:hAnsi="Corbel"/>
                <w:sz w:val="24"/>
                <w:szCs w:val="24"/>
              </w:rPr>
              <w:t xml:space="preserve"> Hiszpanii.</w:t>
            </w:r>
          </w:p>
        </w:tc>
      </w:tr>
      <w:tr w:rsidR="00321A3F" w:rsidRPr="009C54AE" w:rsidTr="00923D7D">
        <w:tc>
          <w:tcPr>
            <w:tcW w:w="9639" w:type="dxa"/>
          </w:tcPr>
          <w:p w:rsidR="00321A3F" w:rsidRDefault="00321A3F" w:rsidP="00321A3F">
            <w:pPr>
              <w:spacing w:after="0"/>
            </w:pPr>
            <w:r w:rsidRPr="00381E59">
              <w:rPr>
                <w:rFonts w:ascii="Corbel" w:hAnsi="Corbel"/>
                <w:sz w:val="24"/>
                <w:szCs w:val="24"/>
              </w:rPr>
              <w:t xml:space="preserve">System resocjalizacji i wymiar sprawiedliwości </w:t>
            </w:r>
            <w:r>
              <w:rPr>
                <w:rFonts w:ascii="Corbel" w:hAnsi="Corbel"/>
                <w:sz w:val="24"/>
                <w:szCs w:val="24"/>
              </w:rPr>
              <w:t>Włoch.</w:t>
            </w:r>
          </w:p>
        </w:tc>
      </w:tr>
      <w:tr w:rsidR="00C542A5" w:rsidRPr="009C54AE" w:rsidTr="00923D7D">
        <w:tc>
          <w:tcPr>
            <w:tcW w:w="9639" w:type="dxa"/>
          </w:tcPr>
          <w:p w:rsidR="00C542A5" w:rsidRDefault="00321A3F" w:rsidP="00321A3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System resocjalizacji i wymiar sprawiedliwości państw skandynawskich (Szwecja, Dania, </w:t>
            </w:r>
            <w:r>
              <w:rPr>
                <w:rFonts w:ascii="Corbel" w:hAnsi="Corbel"/>
                <w:sz w:val="24"/>
                <w:szCs w:val="24"/>
              </w:rPr>
              <w:lastRenderedPageBreak/>
              <w:t>Norwegia, Finlandia)</w:t>
            </w:r>
          </w:p>
        </w:tc>
      </w:tr>
      <w:tr w:rsidR="002B6FFE" w:rsidRPr="009C54AE" w:rsidTr="00923D7D">
        <w:tc>
          <w:tcPr>
            <w:tcW w:w="9639" w:type="dxa"/>
          </w:tcPr>
          <w:p w:rsidR="002B6FFE" w:rsidRDefault="00321A3F" w:rsidP="002B6FF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System resocjalizacji i wymiar sprawiedliwości USA.</w:t>
            </w:r>
          </w:p>
        </w:tc>
      </w:tr>
      <w:tr w:rsidR="002B6FFE" w:rsidRPr="009C54AE" w:rsidTr="00923D7D">
        <w:tc>
          <w:tcPr>
            <w:tcW w:w="9639" w:type="dxa"/>
          </w:tcPr>
          <w:p w:rsidR="002B6FFE" w:rsidRDefault="00865C6B" w:rsidP="00865C6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Analiza porównawcza polskiego systemu resocjalizacji i wymiaru sprawiedliwości z jednym z wybranych krajów świata.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A166C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C542A5" w:rsidRDefault="00C542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Default="00C542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wykład z prezentacją multimedialną, dyskusja.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C542A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C542A5" w:rsidRDefault="00865C6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</w:t>
            </w:r>
          </w:p>
        </w:tc>
        <w:tc>
          <w:tcPr>
            <w:tcW w:w="2126" w:type="dxa"/>
          </w:tcPr>
          <w:p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9C54AE" w:rsidRDefault="00865C6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</w:t>
            </w:r>
          </w:p>
        </w:tc>
        <w:tc>
          <w:tcPr>
            <w:tcW w:w="2126" w:type="dxa"/>
          </w:tcPr>
          <w:p w:rsidR="0085747A" w:rsidRPr="009C54AE" w:rsidRDefault="000517F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C542A5" w:rsidRPr="009C54AE" w:rsidRDefault="00865C6B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</w:t>
            </w:r>
          </w:p>
        </w:tc>
        <w:tc>
          <w:tcPr>
            <w:tcW w:w="2126" w:type="dxa"/>
          </w:tcPr>
          <w:p w:rsidR="00C542A5" w:rsidRPr="009C54AE" w:rsidRDefault="000517F5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C542A5" w:rsidRDefault="00865C6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</w:t>
            </w:r>
          </w:p>
        </w:tc>
        <w:tc>
          <w:tcPr>
            <w:tcW w:w="2126" w:type="dxa"/>
          </w:tcPr>
          <w:p w:rsidR="00C542A5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C542A5" w:rsidRDefault="00865C6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</w:t>
            </w:r>
          </w:p>
        </w:tc>
        <w:tc>
          <w:tcPr>
            <w:tcW w:w="2126" w:type="dxa"/>
          </w:tcPr>
          <w:p w:rsidR="00C542A5" w:rsidRDefault="000517F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85747A" w:rsidRPr="009C54AE" w:rsidRDefault="00C542A5" w:rsidP="00865C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C542A5">
              <w:rPr>
                <w:rFonts w:ascii="Corbel" w:hAnsi="Corbel"/>
                <w:b w:val="0"/>
                <w:smallCaps w:val="0"/>
                <w:szCs w:val="24"/>
              </w:rPr>
              <w:t xml:space="preserve">ozytywna ocena z </w:t>
            </w:r>
            <w:r w:rsidR="00865C6B">
              <w:rPr>
                <w:rFonts w:ascii="Corbel" w:hAnsi="Corbel"/>
                <w:b w:val="0"/>
                <w:smallCaps w:val="0"/>
                <w:szCs w:val="24"/>
              </w:rPr>
              <w:t>przygotowanej pracy projektowej.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865C6B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A86535">
              <w:rPr>
                <w:rFonts w:ascii="Corbel" w:hAnsi="Corbel"/>
                <w:sz w:val="24"/>
                <w:szCs w:val="24"/>
              </w:rPr>
              <w:t>:</w:t>
            </w:r>
          </w:p>
          <w:p w:rsidR="00C61DC5" w:rsidRPr="009C54AE" w:rsidRDefault="00A8653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:rsidR="00C61DC5" w:rsidRDefault="00C61DC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A86535" w:rsidRPr="009C54AE" w:rsidRDefault="00A86535" w:rsidP="00865C6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C61DC5" w:rsidRPr="009C54AE" w:rsidRDefault="00A86535" w:rsidP="00865C6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</w:t>
            </w:r>
            <w:r w:rsidR="00865C6B">
              <w:rPr>
                <w:rFonts w:ascii="Corbel" w:hAnsi="Corbel"/>
                <w:sz w:val="24"/>
                <w:szCs w:val="24"/>
              </w:rPr>
              <w:t>przygotowanie pracy projektowej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9C54AE" w:rsidRDefault="00865C6B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58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865C6B" w:rsidP="000517F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0517F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865C6B" w:rsidRDefault="00865C6B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Opora R.,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Breska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R., Jezierska J., Piechowicz M. (red.), </w:t>
            </w:r>
            <w:r w:rsidRPr="00865FA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Współczesne modele i strategie resocjalizacji,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 2017.</w:t>
            </w:r>
          </w:p>
          <w:p w:rsidR="00865C6B" w:rsidRDefault="00865C6B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Kacprzak A., </w:t>
            </w:r>
            <w:r w:rsidRPr="00865FA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Współczesne aspekty resocjalizacji przestępców w wybranych krajach europejskich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„Acta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Universitatis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Lodziiensis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- Folia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Sociologica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” 62, 2017, s. 63-81.</w:t>
            </w:r>
          </w:p>
          <w:p w:rsidR="00865C6B" w:rsidRDefault="00865C6B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Adamski A.</w:t>
            </w:r>
            <w:r w:rsidR="00865FA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 in.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865FA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Prawo karne i wymiar sprawiedliwości państw Unii Europejskiej : wybrane zagadnienia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Toruń </w:t>
            </w:r>
            <w:r w:rsidRPr="00865C6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2007.</w:t>
            </w:r>
          </w:p>
          <w:p w:rsidR="00865FA3" w:rsidRDefault="00865FA3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Machel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H., </w:t>
            </w:r>
            <w:r w:rsidRPr="00865FA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Sens i bezsens resocjalizacji penitencjarnej – casus Polski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Kraków 2006.</w:t>
            </w:r>
          </w:p>
          <w:p w:rsidR="00865FA3" w:rsidRDefault="00865FA3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Płatek M., </w:t>
            </w:r>
            <w:r w:rsidRPr="00865FA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Systemy penitencjarne państw skandynawskich na tle polityki kryminalnej, karnej i penitencjarnej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Warszawa 2007. </w:t>
            </w:r>
          </w:p>
          <w:p w:rsidR="00132372" w:rsidRDefault="000517F5" w:rsidP="002566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Szymanowski T., </w:t>
            </w:r>
            <w:r w:rsidRPr="00FE47D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Prawo karne wykonawcze z elementami polityki karnej i penitencjarnej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2017.</w:t>
            </w:r>
          </w:p>
          <w:p w:rsidR="00256651" w:rsidRPr="00256651" w:rsidRDefault="00256651" w:rsidP="002566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566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Kalinowski M., </w:t>
            </w:r>
            <w:r w:rsidRPr="0025665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Resocjalizacja nieletnich w państwach europejskich i pozaeuropejskich</w:t>
            </w:r>
            <w:r w:rsidRPr="002566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2005.</w:t>
            </w:r>
          </w:p>
          <w:p w:rsidR="00256651" w:rsidRPr="00256651" w:rsidRDefault="00256651" w:rsidP="002566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2566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Stępnik</w:t>
            </w:r>
            <w:proofErr w:type="spellEnd"/>
            <w:r w:rsidRPr="002566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P., </w:t>
            </w:r>
            <w:r w:rsidRPr="0025665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Środki penitencjarne we Francji i Polsce- doktryna, legislacja, praktyka</w:t>
            </w:r>
            <w:r w:rsidRPr="002566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2012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="00256651" w:rsidRPr="009C54AE" w:rsidRDefault="00256651" w:rsidP="002566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566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URBANEK M., </w:t>
            </w:r>
            <w:r w:rsidRPr="0025665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Polski, czeski i słowacki system penitencjarny w opinii osadzonych i personelu więziennego</w:t>
            </w:r>
            <w:r w:rsidRPr="002566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proofErr w:type="spellStart"/>
            <w:r w:rsidRPr="002566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Racibóż</w:t>
            </w:r>
            <w:proofErr w:type="spellEnd"/>
            <w:r w:rsidRPr="002566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2015.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865FA3" w:rsidRDefault="00865FA3" w:rsidP="00865F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Ciosek M., </w:t>
            </w:r>
            <w:r w:rsidRPr="0013237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Psychologia sądowa i penitencjarna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2001.</w:t>
            </w:r>
          </w:p>
          <w:p w:rsidR="00865FA3" w:rsidRDefault="00865FA3" w:rsidP="00865F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Machel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H., </w:t>
            </w:r>
            <w:r w:rsidRPr="0013237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Więzienie jako instytucja karna i resocjalizacyjna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Gdańsk 2003.</w:t>
            </w:r>
          </w:p>
          <w:p w:rsidR="00132372" w:rsidRDefault="00132372" w:rsidP="001323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Urban B., Stanik J.M. (red.), </w:t>
            </w:r>
            <w:r w:rsidRPr="00FE47DE">
              <w:rPr>
                <w:rFonts w:ascii="Corbel" w:hAnsi="Corbel"/>
                <w:b w:val="0"/>
                <w:i/>
                <w:smallCaps w:val="0"/>
                <w:szCs w:val="24"/>
              </w:rPr>
              <w:t>Resocjalizacja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tom 1-2, Warszawa 2008.</w:t>
            </w:r>
          </w:p>
          <w:p w:rsidR="00132372" w:rsidRDefault="00132372" w:rsidP="004F0E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Błachut J.,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Gaberle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A., Krajewski K., </w:t>
            </w:r>
            <w:r w:rsidRPr="00132372">
              <w:rPr>
                <w:rFonts w:ascii="Corbel" w:hAnsi="Corbel"/>
                <w:b w:val="0"/>
                <w:i/>
                <w:smallCaps w:val="0"/>
                <w:szCs w:val="24"/>
              </w:rPr>
              <w:t>Kryminologia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Gdańsk 2001.</w:t>
            </w:r>
          </w:p>
          <w:p w:rsidR="00132372" w:rsidRPr="00D2744B" w:rsidRDefault="00132372" w:rsidP="004F0E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Jaworska A. (red.), </w:t>
            </w:r>
            <w:r w:rsidRPr="00132372">
              <w:rPr>
                <w:rFonts w:ascii="Corbel" w:hAnsi="Corbel"/>
                <w:b w:val="0"/>
                <w:i/>
                <w:smallCaps w:val="0"/>
                <w:szCs w:val="24"/>
              </w:rPr>
              <w:t>Kryminologia i kara kryminalna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Kraków 2008.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6071" w:rsidRDefault="00046071" w:rsidP="00C16ABF">
      <w:pPr>
        <w:spacing w:after="0" w:line="240" w:lineRule="auto"/>
      </w:pPr>
      <w:r>
        <w:separator/>
      </w:r>
    </w:p>
  </w:endnote>
  <w:endnote w:type="continuationSeparator" w:id="0">
    <w:p w:rsidR="00046071" w:rsidRDefault="0004607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6071" w:rsidRDefault="00046071" w:rsidP="00C16ABF">
      <w:pPr>
        <w:spacing w:after="0" w:line="240" w:lineRule="auto"/>
      </w:pPr>
      <w:r>
        <w:separator/>
      </w:r>
    </w:p>
  </w:footnote>
  <w:footnote w:type="continuationSeparator" w:id="0">
    <w:p w:rsidR="00046071" w:rsidRDefault="00046071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46071"/>
    <w:rsid w:val="000517F5"/>
    <w:rsid w:val="00070ED6"/>
    <w:rsid w:val="000742DC"/>
    <w:rsid w:val="00084C12"/>
    <w:rsid w:val="0009462C"/>
    <w:rsid w:val="00094B12"/>
    <w:rsid w:val="00095B74"/>
    <w:rsid w:val="00096C46"/>
    <w:rsid w:val="000A296F"/>
    <w:rsid w:val="000A2A28"/>
    <w:rsid w:val="000B192D"/>
    <w:rsid w:val="000B28EE"/>
    <w:rsid w:val="000B3E37"/>
    <w:rsid w:val="000D04B0"/>
    <w:rsid w:val="000E184B"/>
    <w:rsid w:val="000F1C57"/>
    <w:rsid w:val="000F37E3"/>
    <w:rsid w:val="000F5615"/>
    <w:rsid w:val="00124BFF"/>
    <w:rsid w:val="0012560E"/>
    <w:rsid w:val="00127108"/>
    <w:rsid w:val="00132372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1F44C7"/>
    <w:rsid w:val="002144C0"/>
    <w:rsid w:val="0022477D"/>
    <w:rsid w:val="002278A9"/>
    <w:rsid w:val="002336F9"/>
    <w:rsid w:val="0024028F"/>
    <w:rsid w:val="00244ABC"/>
    <w:rsid w:val="00256651"/>
    <w:rsid w:val="00280E7E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B6FFE"/>
    <w:rsid w:val="002C1F06"/>
    <w:rsid w:val="002D3375"/>
    <w:rsid w:val="002D73D4"/>
    <w:rsid w:val="002E3B94"/>
    <w:rsid w:val="002F02A3"/>
    <w:rsid w:val="002F4ABE"/>
    <w:rsid w:val="003018BA"/>
    <w:rsid w:val="0030395F"/>
    <w:rsid w:val="00305C92"/>
    <w:rsid w:val="003151C5"/>
    <w:rsid w:val="00321A3F"/>
    <w:rsid w:val="003343CF"/>
    <w:rsid w:val="00346FE9"/>
    <w:rsid w:val="0034759A"/>
    <w:rsid w:val="003503F6"/>
    <w:rsid w:val="003530DD"/>
    <w:rsid w:val="00363F78"/>
    <w:rsid w:val="00373106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0EC6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1537"/>
    <w:rsid w:val="005634F9"/>
    <w:rsid w:val="0056696D"/>
    <w:rsid w:val="00573EF9"/>
    <w:rsid w:val="0059484D"/>
    <w:rsid w:val="005A0855"/>
    <w:rsid w:val="005A3196"/>
    <w:rsid w:val="005C080F"/>
    <w:rsid w:val="005C55E5"/>
    <w:rsid w:val="005C696A"/>
    <w:rsid w:val="005C7553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65E5"/>
    <w:rsid w:val="00696477"/>
    <w:rsid w:val="006A3FA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1526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449B3"/>
    <w:rsid w:val="0085747A"/>
    <w:rsid w:val="00865C6B"/>
    <w:rsid w:val="00865FA3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38FF"/>
    <w:rsid w:val="00997F14"/>
    <w:rsid w:val="009A78D9"/>
    <w:rsid w:val="009C1331"/>
    <w:rsid w:val="009C1CBC"/>
    <w:rsid w:val="009C3E31"/>
    <w:rsid w:val="009C54AE"/>
    <w:rsid w:val="009C788E"/>
    <w:rsid w:val="009E3B41"/>
    <w:rsid w:val="009F3C5C"/>
    <w:rsid w:val="009F4610"/>
    <w:rsid w:val="00A00ECC"/>
    <w:rsid w:val="00A155EE"/>
    <w:rsid w:val="00A166CD"/>
    <w:rsid w:val="00A2245B"/>
    <w:rsid w:val="00A30110"/>
    <w:rsid w:val="00A355A9"/>
    <w:rsid w:val="00A36899"/>
    <w:rsid w:val="00A371F6"/>
    <w:rsid w:val="00A43BF6"/>
    <w:rsid w:val="00A53FA5"/>
    <w:rsid w:val="00A54817"/>
    <w:rsid w:val="00A601C8"/>
    <w:rsid w:val="00A60799"/>
    <w:rsid w:val="00A84C85"/>
    <w:rsid w:val="00A8653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0E00"/>
    <w:rsid w:val="00B819C8"/>
    <w:rsid w:val="00B82308"/>
    <w:rsid w:val="00B84603"/>
    <w:rsid w:val="00B90885"/>
    <w:rsid w:val="00BA324E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0A29"/>
    <w:rsid w:val="00C542A5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2744B"/>
    <w:rsid w:val="00D352C9"/>
    <w:rsid w:val="00D425B2"/>
    <w:rsid w:val="00D428D6"/>
    <w:rsid w:val="00D552B2"/>
    <w:rsid w:val="00D608D1"/>
    <w:rsid w:val="00D74119"/>
    <w:rsid w:val="00D77A15"/>
    <w:rsid w:val="00D8075B"/>
    <w:rsid w:val="00D8678B"/>
    <w:rsid w:val="00DA02C0"/>
    <w:rsid w:val="00DA2114"/>
    <w:rsid w:val="00DE09C0"/>
    <w:rsid w:val="00DE4A14"/>
    <w:rsid w:val="00DF102D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A46E5"/>
    <w:rsid w:val="00FB5C1C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01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49FC1F-56DC-4743-B7B7-8EF04373A9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54</TotalTime>
  <Pages>1</Pages>
  <Words>933</Words>
  <Characters>5602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2020-10-15T12:09:00Z</cp:lastPrinted>
  <dcterms:created xsi:type="dcterms:W3CDTF">2019-11-02T17:21:00Z</dcterms:created>
  <dcterms:modified xsi:type="dcterms:W3CDTF">2021-10-04T12:03:00Z</dcterms:modified>
</cp:coreProperties>
</file>